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142D" w14:textId="10BA58BA" w:rsidR="00BF03FE" w:rsidRDefault="00BF03FE" w:rsidP="00BF03FE">
      <w:pPr>
        <w:jc w:val="center"/>
      </w:pPr>
      <w:r>
        <w:t xml:space="preserve">Example </w:t>
      </w:r>
      <w:r w:rsidR="00C2554D">
        <w:t xml:space="preserve">Advocate </w:t>
      </w:r>
      <w:r>
        <w:t>Press Release for CPAT 2023</w:t>
      </w:r>
    </w:p>
    <w:p w14:paraId="6F46D87A" w14:textId="649AF193" w:rsidR="007D5312" w:rsidRPr="007D5312" w:rsidRDefault="00BF03FE" w:rsidP="00BF03FE">
      <w:pPr>
        <w:rPr>
          <w:b/>
          <w:bCs/>
        </w:rPr>
      </w:pPr>
      <w:r w:rsidRPr="007D5312">
        <w:rPr>
          <w:b/>
          <w:bCs/>
        </w:rPr>
        <w:t>FOR IMMEDIATE RELEASE</w:t>
      </w:r>
      <w:r w:rsidR="007D5312" w:rsidRPr="007D5312">
        <w:rPr>
          <w:b/>
          <w:bCs/>
        </w:rPr>
        <w:br/>
        <w:t>[DATE]</w:t>
      </w:r>
    </w:p>
    <w:p w14:paraId="56B5FB6F" w14:textId="77777777" w:rsidR="007D5312" w:rsidRPr="007D5312" w:rsidRDefault="007D5312" w:rsidP="00BF03FE">
      <w:pPr>
        <w:rPr>
          <w:b/>
          <w:bCs/>
        </w:rPr>
      </w:pPr>
    </w:p>
    <w:p w14:paraId="194354AC" w14:textId="4E664FBB" w:rsidR="007D5312" w:rsidRPr="00BF03FE" w:rsidRDefault="007D5312" w:rsidP="00BF03FE">
      <w:r w:rsidRPr="007D5312">
        <w:rPr>
          <w:b/>
          <w:bCs/>
        </w:rPr>
        <w:t xml:space="preserve">Local Cancer Advocate Joins National Coalition for Cancer Survivorship’s </w:t>
      </w:r>
      <w:r w:rsidR="00886875">
        <w:rPr>
          <w:b/>
          <w:bCs/>
        </w:rPr>
        <w:t xml:space="preserve">(NCCS) </w:t>
      </w:r>
      <w:r w:rsidRPr="007D5312">
        <w:rPr>
          <w:b/>
          <w:bCs/>
        </w:rPr>
        <w:t>Cancer Policy and Advocacy Team</w:t>
      </w:r>
      <w:r w:rsidR="00886875">
        <w:rPr>
          <w:b/>
          <w:bCs/>
        </w:rPr>
        <w:t xml:space="preserve"> (CPAT)</w:t>
      </w:r>
      <w:r w:rsidRPr="007D5312">
        <w:rPr>
          <w:b/>
          <w:bCs/>
        </w:rPr>
        <w:t xml:space="preserve"> Hill Day to Advocate for Comprehensive Cancer Survivorship Act</w:t>
      </w:r>
    </w:p>
    <w:p w14:paraId="7A0B08BC" w14:textId="11608315" w:rsidR="00BF03FE" w:rsidRPr="00BF03FE" w:rsidRDefault="00BF03FE" w:rsidP="00BF03FE">
      <w:r w:rsidRPr="00BF03FE">
        <w:t xml:space="preserve">[City, State] – [Advocate Name] </w:t>
      </w:r>
      <w:r w:rsidR="007209B8">
        <w:t xml:space="preserve">was chosen by </w:t>
      </w:r>
      <w:r w:rsidR="007209B8" w:rsidRPr="00BF03FE">
        <w:t xml:space="preserve">the National Coalition for Cancer Survivorship (NCCS) </w:t>
      </w:r>
      <w:r w:rsidR="007209B8">
        <w:t xml:space="preserve">to participate </w:t>
      </w:r>
      <w:r w:rsidRPr="00BF03FE">
        <w:t xml:space="preserve">in </w:t>
      </w:r>
      <w:r w:rsidR="007209B8">
        <w:t xml:space="preserve">their annual </w:t>
      </w:r>
      <w:r w:rsidRPr="00BF03FE">
        <w:t xml:space="preserve">Hill Day on </w:t>
      </w:r>
      <w:r>
        <w:t>June 22, 2023</w:t>
      </w:r>
      <w:r w:rsidRPr="00BF03FE">
        <w:t xml:space="preserve">. During this important event, </w:t>
      </w:r>
      <w:r w:rsidR="007D5312">
        <w:t>[</w:t>
      </w:r>
      <w:r>
        <w:t xml:space="preserve">Advocate Name] and other </w:t>
      </w:r>
      <w:r w:rsidRPr="00BF03FE">
        <w:t xml:space="preserve">cancer survivors and advocates from across the country </w:t>
      </w:r>
      <w:r w:rsidR="00086F88">
        <w:t>came</w:t>
      </w:r>
      <w:r w:rsidRPr="00BF03FE">
        <w:t xml:space="preserve"> together to </w:t>
      </w:r>
      <w:r w:rsidR="007D5312">
        <w:t xml:space="preserve">meet with members of Congress </w:t>
      </w:r>
      <w:r w:rsidR="005E0506">
        <w:t>to share</w:t>
      </w:r>
      <w:r w:rsidR="005E0506" w:rsidRPr="00BF03FE">
        <w:t xml:space="preserve"> </w:t>
      </w:r>
      <w:r w:rsidRPr="00BF03FE">
        <w:t>their lived experience with cancer and advocate for</w:t>
      </w:r>
      <w:r w:rsidR="00086F88">
        <w:t xml:space="preserve"> </w:t>
      </w:r>
      <w:r w:rsidR="00086F88" w:rsidRPr="00086F88">
        <w:t>H.R. 4363</w:t>
      </w:r>
      <w:r w:rsidR="00086F88">
        <w:t>/</w:t>
      </w:r>
      <w:r w:rsidR="00086F88" w:rsidRPr="00086F88">
        <w:t>S. 2213</w:t>
      </w:r>
      <w:r w:rsidR="00086F88">
        <w:t>,</w:t>
      </w:r>
      <w:r w:rsidRPr="00BF03FE">
        <w:t xml:space="preserve"> the Comprehensive Cancer Survivorship Act.</w:t>
      </w:r>
      <w:r>
        <w:t xml:space="preserve"> </w:t>
      </w:r>
    </w:p>
    <w:p w14:paraId="4564F0AB" w14:textId="3AF766CD" w:rsidR="007D5312" w:rsidRDefault="00BF03FE" w:rsidP="00BF03FE">
      <w:r w:rsidRPr="00BF03FE">
        <w:t xml:space="preserve">The Comprehensive Cancer Survivorship Act is an essential piece of legislation that focuses on the needs of cancer survivors and their families. </w:t>
      </w:r>
      <w:r w:rsidR="007D5312">
        <w:t>This bipartisan legislation was introduced by Representative</w:t>
      </w:r>
      <w:r w:rsidR="007209B8">
        <w:t>s</w:t>
      </w:r>
      <w:r w:rsidR="007D5312">
        <w:t xml:space="preserve"> Debbie Wasserman Schultz (</w:t>
      </w:r>
      <w:r w:rsidR="007209B8">
        <w:t>D-</w:t>
      </w:r>
      <w:r w:rsidR="007D5312">
        <w:t>FL</w:t>
      </w:r>
      <w:r w:rsidR="00086F88">
        <w:t>-25</w:t>
      </w:r>
      <w:r w:rsidR="007D5312">
        <w:t>)</w:t>
      </w:r>
      <w:r w:rsidR="007209B8">
        <w:t xml:space="preserve">, </w:t>
      </w:r>
      <w:r w:rsidR="007209B8" w:rsidRPr="007D5312">
        <w:t>Brian Fitzpatrick (</w:t>
      </w:r>
      <w:r w:rsidR="007209B8">
        <w:t>R-</w:t>
      </w:r>
      <w:r w:rsidR="007209B8" w:rsidRPr="007D5312">
        <w:t>PA</w:t>
      </w:r>
      <w:r w:rsidR="00086F88">
        <w:t>-1</w:t>
      </w:r>
      <w:r w:rsidR="007209B8" w:rsidRPr="007D5312">
        <w:t>)</w:t>
      </w:r>
      <w:r w:rsidR="007209B8">
        <w:t xml:space="preserve">, </w:t>
      </w:r>
      <w:r w:rsidR="007209B8" w:rsidRPr="007D5312">
        <w:t>Mark DeSaulnier (</w:t>
      </w:r>
      <w:r w:rsidR="007209B8">
        <w:t>D-</w:t>
      </w:r>
      <w:r w:rsidR="007209B8" w:rsidRPr="007D5312">
        <w:t>CA</w:t>
      </w:r>
      <w:r w:rsidR="00086F88">
        <w:t>-10</w:t>
      </w:r>
      <w:r w:rsidR="007209B8" w:rsidRPr="007D5312">
        <w:t xml:space="preserve">) </w:t>
      </w:r>
      <w:r w:rsidR="007209B8">
        <w:t>and</w:t>
      </w:r>
      <w:r w:rsidR="007D5312">
        <w:t xml:space="preserve"> S</w:t>
      </w:r>
      <w:r w:rsidR="007D5312" w:rsidRPr="007D5312">
        <w:t xml:space="preserve">enators </w:t>
      </w:r>
      <w:r w:rsidR="007209B8" w:rsidRPr="007D5312">
        <w:t>Amy Klobuchar (D-MN)</w:t>
      </w:r>
      <w:r w:rsidR="007209B8">
        <w:t xml:space="preserve"> and </w:t>
      </w:r>
      <w:r w:rsidR="007D5312" w:rsidRPr="007D5312">
        <w:t>Ben Cardin (D-MD)</w:t>
      </w:r>
      <w:r w:rsidR="007209B8">
        <w:t xml:space="preserve">. </w:t>
      </w:r>
      <w:r w:rsidR="007D5312" w:rsidRPr="007D5312">
        <w:t xml:space="preserve"> </w:t>
      </w:r>
    </w:p>
    <w:p w14:paraId="145B0C69" w14:textId="58A21424" w:rsidR="00BF03FE" w:rsidRPr="00BF03FE" w:rsidRDefault="00BF03FE" w:rsidP="00BF03FE">
      <w:r w:rsidRPr="00BF03FE">
        <w:t>During the Hill Day event, advocates discuss</w:t>
      </w:r>
      <w:r w:rsidR="00086F88">
        <w:t>ed</w:t>
      </w:r>
      <w:r w:rsidR="007D2A82">
        <w:t xml:space="preserve"> </w:t>
      </w:r>
      <w:r w:rsidRPr="00BF03FE">
        <w:t xml:space="preserve">the importance of the following three priorities </w:t>
      </w:r>
      <w:r w:rsidR="007D2A82">
        <w:t>from</w:t>
      </w:r>
      <w:r w:rsidR="007D2A82" w:rsidRPr="00BF03FE">
        <w:t xml:space="preserve"> </w:t>
      </w:r>
      <w:r w:rsidRPr="00BF03FE">
        <w:t xml:space="preserve">the </w:t>
      </w:r>
      <w:r w:rsidR="000B0F90">
        <w:t>legislation</w:t>
      </w:r>
      <w:r w:rsidRPr="00BF03FE">
        <w:t>:</w:t>
      </w:r>
    </w:p>
    <w:p w14:paraId="22D302C9" w14:textId="6F7C6149" w:rsidR="005E0506" w:rsidRPr="00BF03FE" w:rsidRDefault="005E0506" w:rsidP="005E0506">
      <w:pPr>
        <w:pStyle w:val="ListParagraph"/>
        <w:numPr>
          <w:ilvl w:val="0"/>
          <w:numId w:val="2"/>
        </w:numPr>
      </w:pPr>
      <w:r w:rsidRPr="00A46C36">
        <w:rPr>
          <w:b/>
          <w:bCs/>
        </w:rPr>
        <w:t>Coverage of cancer care planning and coordination services:</w:t>
      </w:r>
      <w:r w:rsidRPr="00BF03FE">
        <w:t xml:space="preserve"> </w:t>
      </w:r>
      <w:r>
        <w:t>Creates</w:t>
      </w:r>
      <w:r w:rsidRPr="00BF03FE">
        <w:t xml:space="preserve"> a Medicare service and payment for cancer care planning and coordination services</w:t>
      </w:r>
      <w:r w:rsidR="00645CCC">
        <w:t xml:space="preserve"> to</w:t>
      </w:r>
      <w:r w:rsidR="000B0F90">
        <w:t xml:space="preserve"> </w:t>
      </w:r>
      <w:r w:rsidRPr="00BF03FE">
        <w:t>help improve cancer survivors’ coordination</w:t>
      </w:r>
      <w:r>
        <w:t xml:space="preserve"> of care</w:t>
      </w:r>
      <w:r w:rsidRPr="00BF03FE">
        <w:t xml:space="preserve"> and transition to primary care.</w:t>
      </w:r>
    </w:p>
    <w:p w14:paraId="538D3617" w14:textId="23D46A39" w:rsidR="00BF03FE" w:rsidRDefault="00BF03FE" w:rsidP="00A46C36">
      <w:pPr>
        <w:pStyle w:val="ListParagraph"/>
        <w:numPr>
          <w:ilvl w:val="0"/>
          <w:numId w:val="2"/>
        </w:numPr>
        <w:spacing w:after="0"/>
      </w:pPr>
      <w:r w:rsidRPr="00A46C36">
        <w:rPr>
          <w:b/>
          <w:bCs/>
        </w:rPr>
        <w:t xml:space="preserve">Cancer survivor </w:t>
      </w:r>
      <w:r w:rsidR="005E0506" w:rsidRPr="00A46C36">
        <w:rPr>
          <w:b/>
          <w:bCs/>
        </w:rPr>
        <w:t xml:space="preserve">employment </w:t>
      </w:r>
      <w:r w:rsidRPr="00A46C36">
        <w:rPr>
          <w:b/>
          <w:bCs/>
        </w:rPr>
        <w:t>assistance grants:</w:t>
      </w:r>
      <w:r w:rsidRPr="00BF03FE">
        <w:t xml:space="preserve"> </w:t>
      </w:r>
      <w:r w:rsidR="005E0506">
        <w:t>Establishes a grant program</w:t>
      </w:r>
      <w:r w:rsidRPr="00BF03FE">
        <w:t xml:space="preserve"> to provide education and targeted assistance, such as transportation, nutritional, and financial assistance, to cancer survivors</w:t>
      </w:r>
      <w:r w:rsidR="005E0506">
        <w:t xml:space="preserve">, </w:t>
      </w:r>
      <w:r w:rsidRPr="00BF03FE">
        <w:t>their families</w:t>
      </w:r>
      <w:r w:rsidR="005E0506">
        <w:t>,</w:t>
      </w:r>
      <w:r w:rsidRPr="00BF03FE">
        <w:t xml:space="preserve"> and caregivers who experience </w:t>
      </w:r>
      <w:r w:rsidR="00F842BF">
        <w:t>employment</w:t>
      </w:r>
      <w:r w:rsidR="00F842BF" w:rsidRPr="00BF03FE">
        <w:t xml:space="preserve"> </w:t>
      </w:r>
      <w:r w:rsidRPr="00BF03FE">
        <w:t>challenges.</w:t>
      </w:r>
    </w:p>
    <w:p w14:paraId="3AECD477" w14:textId="01E00522" w:rsidR="005E0506" w:rsidRPr="00BF03FE" w:rsidRDefault="005E0506" w:rsidP="00A46C36">
      <w:pPr>
        <w:numPr>
          <w:ilvl w:val="0"/>
          <w:numId w:val="2"/>
        </w:numPr>
        <w:shd w:val="clear" w:color="auto" w:fill="FFFFFF"/>
        <w:spacing w:line="240" w:lineRule="auto"/>
        <w:textAlignment w:val="baseline"/>
      </w:pPr>
      <w:r w:rsidRPr="00A46C36">
        <w:rPr>
          <w:b/>
          <w:bCs/>
        </w:rPr>
        <w:t>Adult cancer survivorship study:</w:t>
      </w:r>
      <w:r w:rsidRPr="00A46C36">
        <w:t xml:space="preserve"> Requires </w:t>
      </w:r>
      <w:r w:rsidR="007D2A82">
        <w:t>an</w:t>
      </w:r>
      <w:r w:rsidRPr="00A46C36">
        <w:t xml:space="preserve"> analysis </w:t>
      </w:r>
      <w:r w:rsidR="003E26B9">
        <w:t>to assess</w:t>
      </w:r>
      <w:r w:rsidRPr="00A46C36">
        <w:t xml:space="preserve"> the </w:t>
      </w:r>
      <w:r w:rsidR="00CC6AB9">
        <w:t>benefits of</w:t>
      </w:r>
      <w:r w:rsidRPr="00A46C36">
        <w:t xml:space="preserve"> </w:t>
      </w:r>
      <w:r w:rsidR="00E15544">
        <w:t xml:space="preserve">creating </w:t>
      </w:r>
      <w:r w:rsidRPr="00A46C36">
        <w:t>an adult version of the Childhood Cancer Survivor Study</w:t>
      </w:r>
      <w:r w:rsidR="008F0722">
        <w:t>, which would</w:t>
      </w:r>
      <w:r w:rsidR="008E05CA">
        <w:t xml:space="preserve"> </w:t>
      </w:r>
      <w:r w:rsidR="008F0722">
        <w:t>collect</w:t>
      </w:r>
      <w:r w:rsidR="008E05CA" w:rsidRPr="00A46C36">
        <w:t xml:space="preserve"> information about</w:t>
      </w:r>
      <w:r w:rsidR="00884B01">
        <w:t xml:space="preserve"> </w:t>
      </w:r>
      <w:r w:rsidR="001A7F70">
        <w:t xml:space="preserve">late and </w:t>
      </w:r>
      <w:r w:rsidR="008E05CA" w:rsidRPr="00A46C36">
        <w:t xml:space="preserve">long-term effects of cancer </w:t>
      </w:r>
      <w:r w:rsidR="007F31F3">
        <w:t>to</w:t>
      </w:r>
      <w:r w:rsidR="008E05CA" w:rsidRPr="00A46C36">
        <w:t xml:space="preserve"> </w:t>
      </w:r>
      <w:r w:rsidR="00884B01">
        <w:t xml:space="preserve">help </w:t>
      </w:r>
      <w:r w:rsidR="008E05CA" w:rsidRPr="00A46C36">
        <w:t>improve treatment</w:t>
      </w:r>
      <w:r w:rsidR="007F31F3">
        <w:t>s</w:t>
      </w:r>
      <w:r w:rsidR="008E05CA" w:rsidRPr="00A46C36">
        <w:t xml:space="preserve"> and interventions that will increase survival and </w:t>
      </w:r>
      <w:r w:rsidR="007F057F">
        <w:t xml:space="preserve">improve </w:t>
      </w:r>
      <w:r w:rsidR="00F560CE">
        <w:t xml:space="preserve">quality of life. </w:t>
      </w:r>
    </w:p>
    <w:p w14:paraId="6B60FF8C" w14:textId="402F9B5E" w:rsidR="00BF03FE" w:rsidRPr="00BF03FE" w:rsidRDefault="00BF03FE" w:rsidP="00BF03FE">
      <w:r w:rsidRPr="00BF03FE">
        <w:t xml:space="preserve">[Advocate Name] </w:t>
      </w:r>
      <w:r w:rsidR="00086F88">
        <w:t>was</w:t>
      </w:r>
      <w:r w:rsidRPr="00BF03FE">
        <w:t xml:space="preserve"> honored to be a part of this important event and to advocate for the needs of cancer survivors and their families. Through their participation, they hope to raise awareness about the importance of the Comprehensive Cancer Survivorship Act and its impact on the lives of cancer survivors and their families.</w:t>
      </w:r>
    </w:p>
    <w:p w14:paraId="03388CFB" w14:textId="05E21C5A" w:rsidR="00BF03FE" w:rsidRPr="00BF03FE" w:rsidRDefault="00BF03FE" w:rsidP="00BF03FE">
      <w:r w:rsidRPr="00BF03FE">
        <w:t xml:space="preserve">For more information about the Comprehensive Cancer Survivorship Act, please visit: </w:t>
      </w:r>
      <w:hyperlink r:id="rId5" w:history="1">
        <w:r w:rsidR="00086F88" w:rsidRPr="005F47EC">
          <w:rPr>
            <w:rStyle w:val="Hyperlink"/>
          </w:rPr>
          <w:t>https://canceradvocacy.org/nccs-applauds-reintroduction-comprehensive-cancer-survivorship-act/</w:t>
        </w:r>
      </w:hyperlink>
      <w:r w:rsidR="00086F88">
        <w:t xml:space="preserve"> </w:t>
      </w:r>
    </w:p>
    <w:p w14:paraId="45D19B33" w14:textId="26FBE20D" w:rsidR="007D5312" w:rsidRDefault="007D5312" w:rsidP="007D53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More information about the National Coalition for Cancer Survivorship and the </w:t>
      </w:r>
      <w:r w:rsidR="00886875">
        <w:rPr>
          <w:rStyle w:val="normaltextrun"/>
          <w:rFonts w:ascii="Calibri" w:hAnsi="Calibri" w:cs="Calibri"/>
          <w:sz w:val="22"/>
          <w:szCs w:val="22"/>
        </w:rPr>
        <w:t>Cancer Policy and Advocacy Team</w:t>
      </w:r>
      <w:r>
        <w:rPr>
          <w:rStyle w:val="normaltextrun"/>
          <w:rFonts w:ascii="Calibri" w:hAnsi="Calibri" w:cs="Calibri"/>
          <w:sz w:val="22"/>
          <w:szCs w:val="22"/>
        </w:rPr>
        <w:t xml:space="preserve"> can be found here: </w:t>
      </w:r>
      <w:hyperlink r:id="rId6" w:history="1">
        <w:r w:rsidRPr="00886875">
          <w:rPr>
            <w:rStyle w:val="Hyperlink"/>
            <w:rFonts w:ascii="Calibri" w:hAnsi="Calibri" w:cs="Calibri"/>
            <w:sz w:val="22"/>
            <w:szCs w:val="22"/>
          </w:rPr>
          <w:t>www.canceradvocacy.org </w:t>
        </w:r>
      </w:hyperlink>
    </w:p>
    <w:p w14:paraId="153BCA72" w14:textId="77777777" w:rsidR="007D5312" w:rsidRDefault="007D5312" w:rsidP="007D5312">
      <w:pPr>
        <w:pStyle w:val="paragraph"/>
        <w:spacing w:before="0" w:beforeAutospacing="0" w:after="0" w:afterAutospacing="0"/>
        <w:textAlignment w:val="baseline"/>
        <w:rPr>
          <w:rStyle w:val="eop"/>
          <w:rFonts w:ascii="Calibri" w:hAnsi="Calibri" w:cs="Calibri"/>
          <w:sz w:val="22"/>
          <w:szCs w:val="22"/>
        </w:rPr>
      </w:pPr>
    </w:p>
    <w:p w14:paraId="31D245DD" w14:textId="77777777" w:rsidR="007D5312" w:rsidRDefault="007D5312" w:rsidP="007D53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Contact: </w:t>
      </w:r>
    </w:p>
    <w:p w14:paraId="6A6C6F09" w14:textId="7D652FFE" w:rsidR="00886875" w:rsidRDefault="00886875" w:rsidP="007D53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[Advocate Name], [Advocate email], [Advocate Phone #]</w:t>
      </w:r>
    </w:p>
    <w:p w14:paraId="4B6FE2C9" w14:textId="77777777" w:rsidR="00886875" w:rsidRDefault="00886875" w:rsidP="007D5312">
      <w:pPr>
        <w:pStyle w:val="paragraph"/>
        <w:spacing w:before="0" w:beforeAutospacing="0" w:after="0" w:afterAutospacing="0"/>
        <w:textAlignment w:val="baseline"/>
        <w:rPr>
          <w:rStyle w:val="normaltextrun"/>
          <w:rFonts w:ascii="Calibri" w:hAnsi="Calibri" w:cs="Calibri"/>
          <w:sz w:val="22"/>
          <w:szCs w:val="22"/>
        </w:rPr>
      </w:pPr>
    </w:p>
    <w:p w14:paraId="4FC1D745" w14:textId="21B88B9D" w:rsidR="00886875" w:rsidRDefault="00886875" w:rsidP="007D53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Or</w:t>
      </w:r>
    </w:p>
    <w:p w14:paraId="33763730" w14:textId="77777777" w:rsidR="00886875" w:rsidRDefault="00886875" w:rsidP="007D5312">
      <w:pPr>
        <w:pStyle w:val="paragraph"/>
        <w:spacing w:before="0" w:beforeAutospacing="0" w:after="0" w:afterAutospacing="0"/>
        <w:textAlignment w:val="baseline"/>
        <w:rPr>
          <w:rStyle w:val="normaltextrun"/>
          <w:rFonts w:ascii="Calibri" w:hAnsi="Calibri" w:cs="Calibri"/>
          <w:sz w:val="22"/>
          <w:szCs w:val="22"/>
        </w:rPr>
      </w:pPr>
    </w:p>
    <w:p w14:paraId="6ACF0FF1" w14:textId="04F1A58B" w:rsidR="007D5312" w:rsidRDefault="007D5312" w:rsidP="007D53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Kara Kenan, Marketing and Communications Manager, National Coalition for Cancer Survivorship</w:t>
      </w:r>
    </w:p>
    <w:p w14:paraId="24A37688" w14:textId="77777777" w:rsidR="007D5312" w:rsidRDefault="00086F88" w:rsidP="007D5312">
      <w:pPr>
        <w:pStyle w:val="paragraph"/>
        <w:spacing w:before="0" w:beforeAutospacing="0" w:after="0" w:afterAutospacing="0"/>
        <w:textAlignment w:val="baseline"/>
        <w:rPr>
          <w:rStyle w:val="normaltextrun"/>
          <w:rFonts w:ascii="Calibri" w:hAnsi="Calibri" w:cs="Calibri"/>
          <w:sz w:val="22"/>
          <w:szCs w:val="22"/>
        </w:rPr>
      </w:pPr>
      <w:hyperlink r:id="rId7" w:history="1">
        <w:r w:rsidR="007D5312" w:rsidRPr="00752AEE">
          <w:rPr>
            <w:rStyle w:val="Hyperlink"/>
            <w:rFonts w:ascii="Calibri" w:hAnsi="Calibri" w:cs="Calibri"/>
            <w:sz w:val="22"/>
            <w:szCs w:val="22"/>
          </w:rPr>
          <w:t>kkenan@canceradvocacy.org</w:t>
        </w:r>
      </w:hyperlink>
    </w:p>
    <w:p w14:paraId="2E06FB20" w14:textId="77777777" w:rsidR="007D5312" w:rsidRDefault="007D5312" w:rsidP="007D53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(910)465-6286</w:t>
      </w:r>
    </w:p>
    <w:p w14:paraId="5CDCCB8C" w14:textId="77777777" w:rsidR="007D5312" w:rsidRDefault="007D5312" w:rsidP="007D5312">
      <w:pPr>
        <w:pStyle w:val="paragraph"/>
        <w:spacing w:before="0" w:beforeAutospacing="0" w:after="0" w:afterAutospacing="0"/>
        <w:textAlignment w:val="baseline"/>
        <w:rPr>
          <w:rFonts w:ascii="Segoe UI" w:hAnsi="Segoe UI" w:cs="Segoe UI"/>
          <w:sz w:val="18"/>
          <w:szCs w:val="18"/>
        </w:rPr>
      </w:pPr>
    </w:p>
    <w:p w14:paraId="1D799A4B" w14:textId="77777777" w:rsidR="007D5312" w:rsidRPr="00BF283B" w:rsidRDefault="007D5312" w:rsidP="007D5312">
      <w:pPr>
        <w:pStyle w:val="paragraph"/>
        <w:spacing w:before="0" w:beforeAutospacing="0" w:after="0" w:afterAutospacing="0"/>
        <w:jc w:val="center"/>
        <w:textAlignment w:val="baseline"/>
        <w:rPr>
          <w:rFonts w:ascii="Segoe UI" w:hAnsi="Segoe UI" w:cs="Segoe UI"/>
          <w:b/>
          <w:bCs/>
          <w:sz w:val="18"/>
          <w:szCs w:val="18"/>
        </w:rPr>
      </w:pPr>
      <w:r w:rsidRPr="00BF283B">
        <w:rPr>
          <w:rFonts w:ascii="Segoe UI" w:hAnsi="Segoe UI" w:cs="Segoe UI"/>
          <w:b/>
          <w:bCs/>
          <w:sz w:val="18"/>
          <w:szCs w:val="18"/>
        </w:rPr>
        <w:t>###</w:t>
      </w:r>
    </w:p>
    <w:p w14:paraId="644F5D55" w14:textId="77777777" w:rsidR="00320F32" w:rsidRDefault="00320F32"/>
    <w:sectPr w:rsidR="00320F32" w:rsidSect="00886875">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3F9C"/>
    <w:multiLevelType w:val="hybridMultilevel"/>
    <w:tmpl w:val="177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8379C"/>
    <w:multiLevelType w:val="multilevel"/>
    <w:tmpl w:val="4066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B56C8"/>
    <w:multiLevelType w:val="multilevel"/>
    <w:tmpl w:val="FE2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5632579">
    <w:abstractNumId w:val="1"/>
  </w:num>
  <w:num w:numId="2" w16cid:durableId="960039684">
    <w:abstractNumId w:val="0"/>
  </w:num>
  <w:num w:numId="3" w16cid:durableId="251621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FE"/>
    <w:rsid w:val="000736CF"/>
    <w:rsid w:val="00086F88"/>
    <w:rsid w:val="000B0F90"/>
    <w:rsid w:val="001911F9"/>
    <w:rsid w:val="001A7F70"/>
    <w:rsid w:val="00320F32"/>
    <w:rsid w:val="003B65C9"/>
    <w:rsid w:val="003E26B9"/>
    <w:rsid w:val="005E0506"/>
    <w:rsid w:val="00645CCC"/>
    <w:rsid w:val="00686AD7"/>
    <w:rsid w:val="007209B8"/>
    <w:rsid w:val="007D2A82"/>
    <w:rsid w:val="007D5312"/>
    <w:rsid w:val="007F057F"/>
    <w:rsid w:val="007F31F3"/>
    <w:rsid w:val="00884B01"/>
    <w:rsid w:val="00886875"/>
    <w:rsid w:val="008E05CA"/>
    <w:rsid w:val="008F0722"/>
    <w:rsid w:val="00A46C36"/>
    <w:rsid w:val="00A81B5E"/>
    <w:rsid w:val="00BF03FE"/>
    <w:rsid w:val="00C2554D"/>
    <w:rsid w:val="00C43DE9"/>
    <w:rsid w:val="00CC6AB9"/>
    <w:rsid w:val="00E15544"/>
    <w:rsid w:val="00F560CE"/>
    <w:rsid w:val="00F8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121C"/>
  <w15:chartTrackingRefBased/>
  <w15:docId w15:val="{3F5E57EE-1102-4DF8-946A-053B227E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3FE"/>
    <w:rPr>
      <w:color w:val="0000FF"/>
      <w:u w:val="single"/>
    </w:rPr>
  </w:style>
  <w:style w:type="paragraph" w:styleId="ListParagraph">
    <w:name w:val="List Paragraph"/>
    <w:basedOn w:val="Normal"/>
    <w:uiPriority w:val="34"/>
    <w:qFormat/>
    <w:rsid w:val="007D5312"/>
    <w:pPr>
      <w:ind w:left="720"/>
      <w:contextualSpacing/>
    </w:pPr>
  </w:style>
  <w:style w:type="paragraph" w:customStyle="1" w:styleId="paragraph">
    <w:name w:val="paragraph"/>
    <w:basedOn w:val="Normal"/>
    <w:rsid w:val="007D5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5312"/>
  </w:style>
  <w:style w:type="character" w:customStyle="1" w:styleId="eop">
    <w:name w:val="eop"/>
    <w:basedOn w:val="DefaultParagraphFont"/>
    <w:rsid w:val="007D5312"/>
  </w:style>
  <w:style w:type="character" w:styleId="UnresolvedMention">
    <w:name w:val="Unresolved Mention"/>
    <w:basedOn w:val="DefaultParagraphFont"/>
    <w:uiPriority w:val="99"/>
    <w:semiHidden/>
    <w:unhideWhenUsed/>
    <w:rsid w:val="00886875"/>
    <w:rPr>
      <w:color w:val="605E5C"/>
      <w:shd w:val="clear" w:color="auto" w:fill="E1DFDD"/>
    </w:rPr>
  </w:style>
  <w:style w:type="paragraph" w:styleId="Revision">
    <w:name w:val="Revision"/>
    <w:hidden/>
    <w:uiPriority w:val="99"/>
    <w:semiHidden/>
    <w:rsid w:val="005E0506"/>
    <w:pPr>
      <w:spacing w:after="0" w:line="240" w:lineRule="auto"/>
    </w:pPr>
  </w:style>
  <w:style w:type="character" w:styleId="Strong">
    <w:name w:val="Strong"/>
    <w:basedOn w:val="DefaultParagraphFont"/>
    <w:uiPriority w:val="22"/>
    <w:qFormat/>
    <w:rsid w:val="005E0506"/>
    <w:rPr>
      <w:b/>
      <w:bCs/>
    </w:rPr>
  </w:style>
  <w:style w:type="character" w:styleId="FollowedHyperlink">
    <w:name w:val="FollowedHyperlink"/>
    <w:basedOn w:val="DefaultParagraphFont"/>
    <w:uiPriority w:val="99"/>
    <w:semiHidden/>
    <w:unhideWhenUsed/>
    <w:rsid w:val="005E0506"/>
    <w:rPr>
      <w:color w:val="954F72" w:themeColor="followedHyperlink"/>
      <w:u w:val="single"/>
    </w:rPr>
  </w:style>
  <w:style w:type="character" w:styleId="CommentReference">
    <w:name w:val="annotation reference"/>
    <w:basedOn w:val="DefaultParagraphFont"/>
    <w:uiPriority w:val="99"/>
    <w:semiHidden/>
    <w:unhideWhenUsed/>
    <w:rsid w:val="007D2A82"/>
    <w:rPr>
      <w:sz w:val="16"/>
      <w:szCs w:val="16"/>
    </w:rPr>
  </w:style>
  <w:style w:type="paragraph" w:styleId="CommentText">
    <w:name w:val="annotation text"/>
    <w:basedOn w:val="Normal"/>
    <w:link w:val="CommentTextChar"/>
    <w:uiPriority w:val="99"/>
    <w:unhideWhenUsed/>
    <w:rsid w:val="007D2A82"/>
    <w:pPr>
      <w:spacing w:line="240" w:lineRule="auto"/>
    </w:pPr>
    <w:rPr>
      <w:sz w:val="20"/>
      <w:szCs w:val="20"/>
    </w:rPr>
  </w:style>
  <w:style w:type="character" w:customStyle="1" w:styleId="CommentTextChar">
    <w:name w:val="Comment Text Char"/>
    <w:basedOn w:val="DefaultParagraphFont"/>
    <w:link w:val="CommentText"/>
    <w:uiPriority w:val="99"/>
    <w:rsid w:val="007D2A82"/>
    <w:rPr>
      <w:sz w:val="20"/>
      <w:szCs w:val="20"/>
    </w:rPr>
  </w:style>
  <w:style w:type="paragraph" w:styleId="CommentSubject">
    <w:name w:val="annotation subject"/>
    <w:basedOn w:val="CommentText"/>
    <w:next w:val="CommentText"/>
    <w:link w:val="CommentSubjectChar"/>
    <w:uiPriority w:val="99"/>
    <w:semiHidden/>
    <w:unhideWhenUsed/>
    <w:rsid w:val="007D2A82"/>
    <w:rPr>
      <w:b/>
      <w:bCs/>
    </w:rPr>
  </w:style>
  <w:style w:type="character" w:customStyle="1" w:styleId="CommentSubjectChar">
    <w:name w:val="Comment Subject Char"/>
    <w:basedOn w:val="CommentTextChar"/>
    <w:link w:val="CommentSubject"/>
    <w:uiPriority w:val="99"/>
    <w:semiHidden/>
    <w:rsid w:val="007D2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83486">
      <w:bodyDiv w:val="1"/>
      <w:marLeft w:val="0"/>
      <w:marRight w:val="0"/>
      <w:marTop w:val="0"/>
      <w:marBottom w:val="0"/>
      <w:divBdr>
        <w:top w:val="none" w:sz="0" w:space="0" w:color="auto"/>
        <w:left w:val="none" w:sz="0" w:space="0" w:color="auto"/>
        <w:bottom w:val="none" w:sz="0" w:space="0" w:color="auto"/>
        <w:right w:val="none" w:sz="0" w:space="0" w:color="auto"/>
      </w:divBdr>
    </w:div>
    <w:div w:id="8158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enan@cancer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Smoot\AppData\Local\Microsoft\Windows\INetCache\Content.Outlook\4QYU8U3X\www.canceradvocacy.org&#160;" TargetMode="External"/><Relationship Id="rId5" Type="http://schemas.openxmlformats.org/officeDocument/2006/relationships/hyperlink" Target="https://canceradvocacy.org/nccs-applauds-reintroduction-comprehensive-cancer-survivorship-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Kenan</dc:creator>
  <cp:keywords/>
  <dc:description/>
  <cp:lastModifiedBy>Haley Smoot</cp:lastModifiedBy>
  <cp:revision>2</cp:revision>
  <dcterms:created xsi:type="dcterms:W3CDTF">2023-06-28T16:39:00Z</dcterms:created>
  <dcterms:modified xsi:type="dcterms:W3CDTF">2023-06-28T16:39:00Z</dcterms:modified>
</cp:coreProperties>
</file>